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5737"/>
      </w:tblGrid>
      <w:tr w:rsidR="005F048D" w:rsidRPr="005F048D" w:rsidTr="005F04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B2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</w:t>
            </w:r>
            <w:r w:rsid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нологического присоединения (№ </w:t>
            </w:r>
            <w:r w:rsid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B2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17:00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B2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B2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B2653C" w:rsidRDefault="00B2653C" w:rsidP="00B2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объекта: «трехэтажный жилой дом», который будет расположен на земельном участке по адресу: Тюменская область, г. Тобольск, ул. Набережная Кирова, участок №20 (кадастровый номер: 72:24:0601026:12) к электрической сети в соответствии </w:t>
            </w:r>
            <w:r w:rsidRP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Техническим заданием №ТБ-16-0051-400/3019 от 17.03.2016г.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310 076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E4039" w:rsidRDefault="00B2653C" w:rsidP="00B2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Тобольск, ул. Набережная Кирова, участок №20 (кадастровый номер: 72:24:0601026:12)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4A" w:rsidRPr="005F048D" w:rsidTr="005F04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354A" w:rsidRPr="005F048D" w:rsidRDefault="00B6354A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BE4039" w:rsidRDefault="00B2653C" w:rsidP="00BE4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B2653C">
              <w:rPr>
                <w:rFonts w:ascii="Arial" w:eastAsia="Times New Roman" w:hAnsi="Arial" w:cs="Arial"/>
                <w:lang w:eastAsia="ru-RU"/>
              </w:rPr>
              <w:t xml:space="preserve">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B2653C">
              <w:rPr>
                <w:rFonts w:ascii="Arial" w:eastAsia="Times New Roman" w:hAnsi="Arial" w:cs="Arial"/>
                <w:lang w:eastAsia="ru-RU"/>
              </w:rPr>
              <w:t>энергопринимающих</w:t>
            </w:r>
            <w:proofErr w:type="spellEnd"/>
            <w:r w:rsidRPr="00B2653C">
              <w:rPr>
                <w:rFonts w:ascii="Arial" w:eastAsia="Times New Roman" w:hAnsi="Arial" w:cs="Arial"/>
                <w:lang w:eastAsia="ru-RU"/>
              </w:rPr>
              <w:t xml:space="preserve"> устройств планируемого к строительству жилого дома, который будет расположен на земельном участке (кадастровый номер: 72:17:0000000:6487) по адресу: Тюменский район. </w:t>
            </w:r>
            <w:proofErr w:type="spellStart"/>
            <w:r w:rsidRPr="00B2653C">
              <w:rPr>
                <w:rFonts w:ascii="Arial" w:eastAsia="Times New Roman" w:hAnsi="Arial" w:cs="Arial"/>
                <w:lang w:eastAsia="ru-RU"/>
              </w:rPr>
              <w:t>Нижнепышминская</w:t>
            </w:r>
            <w:proofErr w:type="spellEnd"/>
            <w:r w:rsidRPr="00B2653C">
              <w:rPr>
                <w:rFonts w:ascii="Arial" w:eastAsia="Times New Roman" w:hAnsi="Arial" w:cs="Arial"/>
                <w:lang w:eastAsia="ru-RU"/>
              </w:rPr>
              <w:t xml:space="preserve"> МО, </w:t>
            </w:r>
            <w:proofErr w:type="spellStart"/>
            <w:r w:rsidRPr="00B2653C">
              <w:rPr>
                <w:rFonts w:ascii="Arial" w:eastAsia="Times New Roman" w:hAnsi="Arial" w:cs="Arial"/>
                <w:lang w:eastAsia="ru-RU"/>
              </w:rPr>
              <w:t>Княжевское</w:t>
            </w:r>
            <w:proofErr w:type="spellEnd"/>
            <w:r w:rsidRPr="00B2653C">
              <w:rPr>
                <w:rFonts w:ascii="Arial" w:eastAsia="Times New Roman" w:hAnsi="Arial" w:cs="Arial"/>
                <w:lang w:eastAsia="ru-RU"/>
              </w:rPr>
              <w:t xml:space="preserve"> МО, </w:t>
            </w:r>
            <w:proofErr w:type="spellStart"/>
            <w:r w:rsidRPr="00B2653C">
              <w:rPr>
                <w:rFonts w:ascii="Arial" w:eastAsia="Times New Roman" w:hAnsi="Arial" w:cs="Arial"/>
                <w:lang w:eastAsia="ru-RU"/>
              </w:rPr>
              <w:t>Богандинское</w:t>
            </w:r>
            <w:proofErr w:type="spellEnd"/>
            <w:r w:rsidRPr="00B2653C">
              <w:rPr>
                <w:rFonts w:ascii="Arial" w:eastAsia="Times New Roman" w:hAnsi="Arial" w:cs="Arial"/>
                <w:lang w:eastAsia="ru-RU"/>
              </w:rPr>
              <w:t xml:space="preserve"> МО, к электрической сети в соответствии с Техническим заданием №3151 от 21.03.2016г.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225 681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B6354A" w:rsidRDefault="005F048D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B2653C" w:rsidP="00B2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</w:t>
            </w:r>
            <w:r w:rsidR="00BE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bookmarkStart w:id="0" w:name="_GoBack"/>
            <w:bookmarkEnd w:id="0"/>
            <w:r w:rsidR="005F048D"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91" w:rsidRDefault="00100E91"/>
    <w:sectPr w:rsidR="001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D"/>
    <w:rsid w:val="00100E91"/>
    <w:rsid w:val="005F048D"/>
    <w:rsid w:val="00B2653C"/>
    <w:rsid w:val="00B6354A"/>
    <w:rsid w:val="00B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EEAA-FF0F-45AB-9D02-BCE1DA7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4</cp:revision>
  <dcterms:created xsi:type="dcterms:W3CDTF">2016-02-19T11:10:00Z</dcterms:created>
  <dcterms:modified xsi:type="dcterms:W3CDTF">2016-04-01T04:50:00Z</dcterms:modified>
</cp:coreProperties>
</file>