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424"/>
      </w:tblGrid>
      <w:tr w:rsidR="00880530" w:rsidRPr="00880530" w:rsidTr="008805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2E64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.2015 )</w:t>
            </w:r>
            <w:proofErr w:type="gram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2E645A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235/2015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2E64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2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/2015)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2E645A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устройств планируемого к строительству объекта по </w:t>
            </w:r>
            <w:r w:rsidRPr="002E645A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II</w:t>
            </w:r>
            <w:r w:rsidRP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этапу: «ЛЭП-0,4кВ», который будет расположен на земельном участке по адресу: г. Тюмень, ГП-5 (жилой район «Комарово») (к/н 72:17:1313003:1664), в соответствии с </w:t>
            </w:r>
            <w:r w:rsidRPr="002E645A">
              <w:rPr>
                <w:rFonts w:ascii="Arial" w:eastAsia="Times New Roman" w:hAnsi="Arial" w:cs="Arial"/>
                <w:color w:val="625F5F"/>
                <w:sz w:val="18"/>
                <w:szCs w:val="18"/>
                <w:u w:val="single"/>
                <w:lang w:eastAsia="ru-RU"/>
              </w:rPr>
              <w:t>Техническим заданием №ТЮ-15-0540-400/16442 от 06.11.2015 г.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2E645A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386316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.00 Российский рубль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70"/>
              <w:gridCol w:w="1579"/>
              <w:gridCol w:w="1063"/>
              <w:gridCol w:w="1200"/>
              <w:gridCol w:w="3077"/>
            </w:tblGrid>
            <w:tr w:rsidR="00880530" w:rsidRPr="008805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80530" w:rsidRPr="008805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2E64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Сроки поставки товаров (выполнения работ, оказания услуг): со дня заключения контракта (договора): </w:t>
                  </w:r>
                  <w:r w:rsidR="002E645A" w:rsidRPr="002E64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минимальный срок 0 дней, максимальный 56 дней, но не позднее 09.02.2016 г.;</w:t>
                  </w:r>
                </w:p>
              </w:tc>
            </w:tr>
          </w:tbl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2E645A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ГП-5 (жилой район «Комарово») (к/н 72:17:1313003:1664)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2E64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.2015 по 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2E645A" w:rsidP="002E64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17:00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2E64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12:00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2E645A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12.2015 12:00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492178" w:rsidRDefault="00492178"/>
    <w:sectPr w:rsidR="0049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A"/>
    <w:rsid w:val="002E645A"/>
    <w:rsid w:val="00492178"/>
    <w:rsid w:val="00880530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BE44-42AD-41AA-8EB3-DAC91D1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3</cp:revision>
  <dcterms:created xsi:type="dcterms:W3CDTF">2015-11-20T08:30:00Z</dcterms:created>
  <dcterms:modified xsi:type="dcterms:W3CDTF">2015-12-01T03:27:00Z</dcterms:modified>
</cp:coreProperties>
</file>