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56" w:rsidRPr="007F1856" w:rsidRDefault="007F1856" w:rsidP="007348A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856">
        <w:rPr>
          <w:rFonts w:ascii="Times New Roman" w:hAnsi="Times New Roman" w:cs="Times New Roman"/>
          <w:b/>
          <w:bCs/>
          <w:sz w:val="24"/>
          <w:szCs w:val="24"/>
        </w:rPr>
        <w:t>Схема подключения трехфазного двухэлементного электросчетчика в трехпроводную сеть с дв</w:t>
      </w:r>
      <w:r w:rsidR="007348AC">
        <w:rPr>
          <w:rFonts w:ascii="Times New Roman" w:hAnsi="Times New Roman" w:cs="Times New Roman"/>
          <w:b/>
          <w:bCs/>
          <w:sz w:val="24"/>
          <w:szCs w:val="24"/>
        </w:rPr>
        <w:t>умя трансформаторами напряжения</w:t>
      </w:r>
    </w:p>
    <w:p w:rsidR="00E335AF" w:rsidRDefault="00E335AF"/>
    <w:p w:rsidR="007F1856" w:rsidRDefault="007F1856"/>
    <w:p w:rsidR="007F1856" w:rsidRDefault="007F1856" w:rsidP="007348A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326BBD3" wp14:editId="200059B5">
            <wp:extent cx="5940425" cy="362458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проба_3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0553"/>
    <w:multiLevelType w:val="hybridMultilevel"/>
    <w:tmpl w:val="DF44C220"/>
    <w:lvl w:ilvl="0" w:tplc="F2487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2736"/>
    <w:multiLevelType w:val="hybridMultilevel"/>
    <w:tmpl w:val="425E6D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27"/>
    <w:rsid w:val="007348AC"/>
    <w:rsid w:val="007F1856"/>
    <w:rsid w:val="00C95C27"/>
    <w:rsid w:val="00E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DA1E"/>
  <w15:chartTrackingRefBased/>
  <w15:docId w15:val="{FAC137E1-11AD-4501-A60C-2161E044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АО "Курганэнерго"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Новгородов</dc:creator>
  <cp:keywords/>
  <dc:description/>
  <cp:lastModifiedBy>Романова Наталья Юрьевна</cp:lastModifiedBy>
  <cp:revision>3</cp:revision>
  <dcterms:created xsi:type="dcterms:W3CDTF">2018-06-01T03:32:00Z</dcterms:created>
  <dcterms:modified xsi:type="dcterms:W3CDTF">2018-06-06T09:48:00Z</dcterms:modified>
</cp:coreProperties>
</file>