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BA7F40" w:rsidTr="00BA7F4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 xml:space="preserve">Извещение о проведении закупки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bookmarkStart w:id="0" w:name="_GoBack"/>
            <w:bookmarkEnd w:id="0"/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Номер извещения создается автоматически при публикации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proofErr w:type="gramStart"/>
            <w:r>
              <w:t>оказания</w:t>
            </w:r>
            <w:proofErr w:type="gramEnd"/>
            <w:r>
              <w:t xml:space="preserve"> услуг по организации и проведению Торжественного мероприятия, посвященного празднованию Дня энергетика - 2015 (№ 231/2015)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Открытый запрос предложений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Заказчик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ПУБЛИЧНОЕ АКЦИОНЕРНОЕ ОБЩЕСТВО "СИБИРСКО-УРАЛЬСКАЯ ЭНЕРГЕТИЧЕСКАЯ КОМПАНИЯ"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625023, Тюменская, Тюмень, Одесская, дом 14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Контактная информация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Волчихин Сергей Владимирович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VolchihinSV@suenco.ru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+7 (3452) 536071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Предмет договора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Лот №1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Оказания услуг по организации и проведению Торжественного мероприятия, посвященного празднованию Дня энергетика - 2015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2 935 845.00 Российский рубль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Информация о товаре, работе, услуге: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60"/>
              <w:gridCol w:w="2197"/>
              <w:gridCol w:w="1244"/>
              <w:gridCol w:w="1417"/>
              <w:gridCol w:w="2030"/>
            </w:tblGrid>
            <w:tr w:rsidR="00BA7F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BA7F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r>
                    <w:t>9249615 Организация и проведение праздников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r>
                    <w:t>92.7 Прочая деятельность по организации отдыха и развлечений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</w:pPr>
                  <w: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</w:pPr>
                  <w: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F40" w:rsidRDefault="00BA7F40">
                  <w:pPr>
                    <w:jc w:val="center"/>
                  </w:pPr>
                </w:p>
              </w:tc>
            </w:tr>
          </w:tbl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Место поставки товара, выполнения работ, оказания услуг для лота №1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/>
        </w:tc>
        <w:tc>
          <w:tcPr>
            <w:tcW w:w="0" w:type="auto"/>
            <w:vAlign w:val="center"/>
            <w:hideMark/>
          </w:tcPr>
          <w:p w:rsidR="00BA7F40" w:rsidRDefault="00BA7F40">
            <w:pPr>
              <w:rPr>
                <w:sz w:val="20"/>
                <w:szCs w:val="20"/>
              </w:rPr>
            </w:pP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«Дворец культуры «Нефтяник», г. Тюмень, ул.Осипенко,1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Информация о документации по закупке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proofErr w:type="gramStart"/>
            <w:r>
              <w:t>с</w:t>
            </w:r>
            <w:proofErr w:type="gramEnd"/>
            <w:r>
              <w:t xml:space="preserve"> 26.11.2015 по 02.12.2015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г. Тюмень, ул. Одесская, 14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 xml:space="preserve">www.zakupki.gov.ru 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Плата не требуется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Информация о порядке проведения закупки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02.12.2015 17:00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Рассмотрение заявок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03.12.2015 11:00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г. Тюмень, ул. Одесская, 14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/>
        </w:tc>
      </w:tr>
      <w:tr w:rsidR="00BA7F40" w:rsidTr="00BA7F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7F40" w:rsidRDefault="00BA7F40">
            <w:r>
              <w:t>Подведение итогов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08.12.2015 16:00</w:t>
            </w:r>
          </w:p>
        </w:tc>
      </w:tr>
      <w:tr w:rsidR="00BA7F40" w:rsidTr="00BA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F40" w:rsidRDefault="00BA7F40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A7F40" w:rsidRDefault="00BA7F40">
            <w:r>
              <w:t>г. Тюмень, ул. Одесская, 14</w:t>
            </w:r>
          </w:p>
        </w:tc>
      </w:tr>
    </w:tbl>
    <w:p w:rsidR="00BC5E8F" w:rsidRDefault="00BC5E8F"/>
    <w:sectPr w:rsidR="00BC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0"/>
    <w:rsid w:val="00BA7F40"/>
    <w:rsid w:val="00B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7DEE-1C20-4357-BA37-46F9701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2015-11-25T07:17:00Z</dcterms:created>
  <dcterms:modified xsi:type="dcterms:W3CDTF">2015-11-25T07:18:00Z</dcterms:modified>
</cp:coreProperties>
</file>