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89C" w:rsidRDefault="0006489C" w:rsidP="00064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06489C" w:rsidRDefault="0006489C" w:rsidP="00064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6489C" w:rsidRPr="008B0A0A" w:rsidRDefault="00B10AE0" w:rsidP="00064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0A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</w:t>
      </w:r>
    </w:p>
    <w:p w:rsidR="0006489C" w:rsidRPr="008B0A0A" w:rsidRDefault="00B10AE0" w:rsidP="00064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B0A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запрете органам управления Акционерного общества</w:t>
      </w:r>
      <w:r w:rsidRPr="008B0A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06489C" w:rsidRPr="008B0A0A" w:rsidRDefault="00B10AE0" w:rsidP="00064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B0A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«Сибирско-Уральская энергетическая компания» принимать решения</w:t>
      </w:r>
    </w:p>
    <w:p w:rsidR="0006489C" w:rsidRPr="008B0A0A" w:rsidRDefault="0006489C" w:rsidP="00064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6489C" w:rsidRPr="008B0A0A" w:rsidRDefault="0006489C" w:rsidP="000648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6489C" w:rsidRPr="008B0A0A" w:rsidRDefault="0006489C" w:rsidP="0006489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6489C" w:rsidRPr="008B0A0A" w:rsidRDefault="00B10AE0" w:rsidP="0006489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0A0A">
        <w:rPr>
          <w:rFonts w:ascii="Times New Roman" w:eastAsia="Calibri" w:hAnsi="Times New Roman" w:cs="Times New Roman"/>
          <w:sz w:val="26"/>
          <w:szCs w:val="26"/>
          <w:lang w:eastAsia="ru-RU"/>
        </w:rPr>
        <w:t>Уважаемые акционеры АО «СУЭНКО»!</w:t>
      </w:r>
    </w:p>
    <w:p w:rsidR="0006489C" w:rsidRPr="008B0A0A" w:rsidRDefault="0006489C" w:rsidP="000648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11849" w:rsidRPr="008B0A0A" w:rsidRDefault="00B10AE0" w:rsidP="00F118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0A0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Акционерное общество «Сибирско-Уральская энергетическая компания» (АО «СУЭНКО», ОГРН </w:t>
      </w:r>
      <w:r w:rsidRPr="008B0A0A">
        <w:rPr>
          <w:rFonts w:ascii="Times New Roman" w:eastAsia="Times New Roman" w:hAnsi="Times New Roman" w:cs="Times New Roman"/>
          <w:sz w:val="26"/>
          <w:szCs w:val="26"/>
          <w:lang w:eastAsia="ru-RU"/>
        </w:rPr>
        <w:t>1027201233620, ИНН 7205011944</w:t>
      </w:r>
      <w:r w:rsidRPr="008B0A0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адрес местонахождения – </w:t>
      </w:r>
      <w:r w:rsidRPr="008B0A0A">
        <w:rPr>
          <w:rFonts w:ascii="Times New Roman" w:eastAsia="Times New Roman" w:hAnsi="Times New Roman" w:cs="Times New Roman"/>
          <w:sz w:val="26"/>
          <w:szCs w:val="26"/>
          <w:lang w:eastAsia="ru-RU"/>
        </w:rPr>
        <w:t>625023, Тюменская область, г. Тюмень, ул. Одесская, д.27</w:t>
      </w:r>
      <w:r w:rsidRPr="008B0A0A">
        <w:rPr>
          <w:rFonts w:ascii="Times New Roman" w:eastAsia="Calibri" w:hAnsi="Times New Roman" w:cs="Times New Roman"/>
          <w:sz w:val="26"/>
          <w:szCs w:val="26"/>
          <w:lang w:eastAsia="ru-RU"/>
        </w:rPr>
        <w:t>, далее - Общество) уведомляет Вас о том, что согласно требования Специализированного отделения судебных приставов по Тюменской области</w:t>
      </w:r>
      <w:r w:rsidR="008B0A0A" w:rsidRPr="008B0A0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98072/25/117024 от 12.09.2025 общему собранию акционеров АО «СУЭНКО» запрещено </w:t>
      </w:r>
      <w:r w:rsidRPr="008B0A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принимать решения </w:t>
      </w:r>
      <w:r w:rsidRPr="008B0A0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вопросам повестки дня заочного голосования для принятия решений общим собранием акционеров АО «СУЭНКО», которое должно было состояться  30.09.2025 года. </w:t>
      </w:r>
    </w:p>
    <w:p w:rsidR="00F11849" w:rsidRPr="008B0A0A" w:rsidRDefault="00B10AE0" w:rsidP="00F118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0A0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случае </w:t>
      </w:r>
      <w:r w:rsidRPr="008B0A0A">
        <w:rPr>
          <w:rFonts w:ascii="Times New Roman" w:eastAsia="Calibri" w:hAnsi="Times New Roman" w:cs="Times New Roman"/>
          <w:sz w:val="26"/>
          <w:szCs w:val="26"/>
          <w:lang w:eastAsia="ru-RU"/>
        </w:rPr>
        <w:t>поступления в Обществ</w:t>
      </w:r>
      <w:r w:rsidR="008B0A0A" w:rsidRPr="008B0A0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8B0A0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бюллетеней </w:t>
      </w:r>
      <w:r w:rsidR="008B0A0A" w:rsidRPr="008B0A0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заочного голосования </w:t>
      </w:r>
      <w:r w:rsidRPr="008B0A0A">
        <w:rPr>
          <w:rFonts w:ascii="Times New Roman" w:eastAsia="Calibri" w:hAnsi="Times New Roman" w:cs="Times New Roman"/>
          <w:sz w:val="26"/>
          <w:szCs w:val="26"/>
          <w:lang w:eastAsia="ru-RU"/>
        </w:rPr>
        <w:t>они не будут приниматься и учитываться.</w:t>
      </w:r>
    </w:p>
    <w:p w:rsidR="0006489C" w:rsidRPr="008B0A0A" w:rsidRDefault="0006489C" w:rsidP="00064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89C" w:rsidRPr="008B0A0A" w:rsidRDefault="0006489C" w:rsidP="00064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89C" w:rsidRPr="008B0A0A" w:rsidRDefault="0006489C" w:rsidP="00064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89C" w:rsidRPr="008B0A0A" w:rsidRDefault="0006489C" w:rsidP="0006489C">
      <w:pPr>
        <w:rPr>
          <w:sz w:val="26"/>
          <w:szCs w:val="26"/>
        </w:rPr>
      </w:pPr>
    </w:p>
    <w:p w:rsidR="00805042" w:rsidRPr="007674F0" w:rsidRDefault="00805042" w:rsidP="007674F0"/>
    <w:sectPr w:rsidR="00805042" w:rsidRPr="007674F0" w:rsidSect="00903DAA">
      <w:headerReference w:type="default" r:id="rId7"/>
      <w:footerReference w:type="default" r:id="rId8"/>
      <w:headerReference w:type="first" r:id="rId9"/>
      <w:pgSz w:w="11906" w:h="16838"/>
      <w:pgMar w:top="1134" w:right="567" w:bottom="567" w:left="1134" w:header="0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AE0" w:rsidRDefault="00B10AE0">
      <w:pPr>
        <w:spacing w:after="0" w:line="240" w:lineRule="auto"/>
      </w:pPr>
      <w:r>
        <w:separator/>
      </w:r>
    </w:p>
  </w:endnote>
  <w:endnote w:type="continuationSeparator" w:id="0">
    <w:p w:rsidR="00B10AE0" w:rsidRDefault="00B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0208259"/>
      <w:docPartObj>
        <w:docPartGallery w:val="Page Numbers (Bottom of Page)"/>
        <w:docPartUnique/>
      </w:docPartObj>
    </w:sdtPr>
    <w:sdtEndPr/>
    <w:sdtContent>
      <w:p w:rsidR="0016677F" w:rsidRDefault="00B10A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5E6B" w:rsidRDefault="00875E6B" w:rsidP="00C30F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AE0" w:rsidRDefault="00B10AE0">
      <w:pPr>
        <w:spacing w:after="0" w:line="240" w:lineRule="auto"/>
      </w:pPr>
      <w:r>
        <w:separator/>
      </w:r>
    </w:p>
  </w:footnote>
  <w:footnote w:type="continuationSeparator" w:id="0">
    <w:p w:rsidR="00B10AE0" w:rsidRDefault="00B1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F8F" w:rsidRDefault="007D3F8F" w:rsidP="00903DAA">
    <w:pPr>
      <w:pStyle w:val="a4"/>
      <w:ind w:right="283"/>
      <w:jc w:val="center"/>
      <w:rPr>
        <w:noProof/>
        <w:lang w:eastAsia="ru-RU"/>
      </w:rPr>
    </w:pPr>
  </w:p>
  <w:p w:rsidR="00875E6B" w:rsidRDefault="00875E6B" w:rsidP="00C30F49">
    <w:pPr>
      <w:pStyle w:val="a4"/>
      <w:ind w:right="28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701" w:rsidRPr="00861B1B" w:rsidRDefault="00B10AE0" w:rsidP="00792701">
    <w:pPr>
      <w:tabs>
        <w:tab w:val="left" w:pos="6480"/>
        <w:tab w:val="right" w:pos="10156"/>
      </w:tabs>
      <w:spacing w:after="0" w:line="240" w:lineRule="auto"/>
      <w:ind w:right="49"/>
      <w:rPr>
        <w:rFonts w:ascii="Times New Roman" w:eastAsia="Times New Roman" w:hAnsi="Times New Roman"/>
        <w:sz w:val="18"/>
        <w:szCs w:val="18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-497205</wp:posOffset>
          </wp:positionH>
          <wp:positionV relativeFrom="paragraph">
            <wp:posOffset>75565</wp:posOffset>
          </wp:positionV>
          <wp:extent cx="2876550" cy="97409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595526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B1B">
      <w:rPr>
        <w:rFonts w:ascii="Times New Roman" w:eastAsia="Times New Roman" w:hAnsi="Times New Roman"/>
        <w:sz w:val="18"/>
        <w:szCs w:val="18"/>
        <w:lang w:eastAsia="ru-RU"/>
      </w:rPr>
      <w:tab/>
    </w:r>
  </w:p>
  <w:p w:rsidR="00792701" w:rsidRPr="00861B1B" w:rsidRDefault="00B10AE0" w:rsidP="00792701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АКЦИОНЕРНОЕ ОБЩЕСТВО</w:t>
    </w:r>
  </w:p>
  <w:p w:rsidR="00792701" w:rsidRPr="00861B1B" w:rsidRDefault="00B10AE0" w:rsidP="00792701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 xml:space="preserve">СИБИРСКО-УРАЛЬСКАЯ </w:t>
    </w:r>
    <w:r w:rsidRPr="00861B1B">
      <w:rPr>
        <w:rFonts w:ascii="Times New Roman" w:eastAsia="Times New Roman" w:hAnsi="Times New Roman"/>
        <w:sz w:val="18"/>
        <w:szCs w:val="18"/>
        <w:lang w:eastAsia="ru-RU"/>
      </w:rPr>
      <w:t>ЭНЕРГЕТИЧЕСКАЯ КОМПАНИЯ</w:t>
    </w:r>
  </w:p>
  <w:p w:rsidR="00792701" w:rsidRPr="00861B1B" w:rsidRDefault="00B10AE0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ОГРН 1027201233620  ИНН/КПП 7205011944/785150001</w:t>
    </w:r>
  </w:p>
  <w:p w:rsidR="00792701" w:rsidRPr="00861B1B" w:rsidRDefault="00B10AE0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625023, РФ, Тюменская область, г. Тюмень, ул. Одесская 27</w:t>
    </w:r>
  </w:p>
  <w:p w:rsidR="00792701" w:rsidRPr="00861B1B" w:rsidRDefault="00B10AE0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тел.: +7 (3452) 65-23-59, 65-24-59 (приёмная),</w:t>
    </w:r>
  </w:p>
  <w:p w:rsidR="00792701" w:rsidRPr="00861B1B" w:rsidRDefault="00B10AE0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+7 (3452) 65-23-35, 65-23-34 (общий отдел),</w:t>
    </w:r>
  </w:p>
  <w:p w:rsidR="00792701" w:rsidRPr="00861B1B" w:rsidRDefault="00B10AE0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val="en-US" w:eastAsia="ru-RU"/>
      </w:rPr>
    </w:pPr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>+7 (3452) 65-23-37 (</w:t>
    </w:r>
    <w:r w:rsidRPr="00861B1B">
      <w:rPr>
        <w:rFonts w:ascii="Times New Roman" w:eastAsia="Times New Roman" w:hAnsi="Times New Roman"/>
        <w:sz w:val="18"/>
        <w:szCs w:val="18"/>
        <w:lang w:eastAsia="ru-RU"/>
      </w:rPr>
      <w:t>факс</w:t>
    </w:r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>),</w:t>
    </w:r>
  </w:p>
  <w:p w:rsidR="00792701" w:rsidRPr="00861B1B" w:rsidRDefault="00B10AE0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val="en-US" w:eastAsia="ru-RU"/>
      </w:rPr>
    </w:pPr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 xml:space="preserve">oo@suenco.ru; </w:t>
    </w:r>
    <w:hyperlink r:id="rId2" w:history="1">
      <w:r w:rsidRPr="00861B1B">
        <w:rPr>
          <w:rFonts w:ascii="Times New Roman" w:eastAsia="Times New Roman" w:hAnsi="Times New Roman"/>
          <w:sz w:val="18"/>
          <w:szCs w:val="18"/>
          <w:lang w:val="en-US" w:eastAsia="ru-RU"/>
        </w:rPr>
        <w:t>office@suenco.ru</w:t>
      </w:r>
    </w:hyperlink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 xml:space="preserve"> (e-mail) </w:t>
    </w:r>
  </w:p>
  <w:p w:rsidR="00792701" w:rsidRPr="00861B1B" w:rsidRDefault="00B10AE0" w:rsidP="00792701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hyperlink r:id="rId3" w:history="1">
      <w:r w:rsidRPr="00861B1B">
        <w:rPr>
          <w:rFonts w:ascii="Times New Roman" w:eastAsia="Times New Roman" w:hAnsi="Times New Roman"/>
          <w:color w:val="0000FF"/>
          <w:sz w:val="18"/>
          <w:szCs w:val="18"/>
          <w:u w:val="single"/>
          <w:lang w:eastAsia="ru-RU"/>
        </w:rPr>
        <w:t>www.suenco.ru</w:t>
      </w:r>
    </w:hyperlink>
  </w:p>
  <w:p w:rsidR="00B40089" w:rsidRDefault="00B10AE0" w:rsidP="00792701">
    <w:pPr>
      <w:tabs>
        <w:tab w:val="center" w:pos="4677"/>
        <w:tab w:val="right" w:pos="9214"/>
      </w:tabs>
      <w:spacing w:after="0" w:line="240" w:lineRule="auto"/>
      <w:ind w:right="283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19050" b="28575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2" o:spid="_x0000_s2049" style="flip:x y;mso-height-percent:0;mso-height-relative:page;mso-position-horizontal:right;mso-position-horizontal-relative:margin;mso-width-percent:0;mso-width-relative:margin;mso-wrap-distance-bottom:0pt;mso-wrap-distance-left:9pt;mso-wrap-distance-right:9pt;mso-wrap-distance-top:0pt;mso-wrap-style:square;position:absolute;visibility:visible;z-index:251661312" from="457.3pt,0.3pt" to="965.8pt,1.05pt">
              <w10:wrap anchorx="margin"/>
            </v:line>
          </w:pict>
        </mc:Fallback>
      </mc:AlternateContent>
    </w:r>
    <w:r w:rsidRPr="006C377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19050" b="28575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0" o:spid="_x0000_s2050" style="flip:x y;mso-height-percent:0;mso-height-relative:page;mso-position-horizontal:right;mso-position-horizontal-relative:margin;mso-width-percent:0;mso-width-relative:margin;mso-wrap-distance-bottom:0pt;mso-wrap-distance-left:9pt;mso-wrap-distance-right:9pt;mso-wrap-distance-top:0pt;mso-wrap-style:square;position:absolute;visibility:visible;z-index:251659264" from="457.3pt,0.3pt" to="965.8pt,1.0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626BB"/>
    <w:multiLevelType w:val="hybridMultilevel"/>
    <w:tmpl w:val="37841C2E"/>
    <w:lvl w:ilvl="0" w:tplc="E1F062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0BC1E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3ACF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2E83F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8EAE2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E2BA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D5A29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20ADD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48D0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CB"/>
    <w:rsid w:val="000340F1"/>
    <w:rsid w:val="0006489C"/>
    <w:rsid w:val="0016677F"/>
    <w:rsid w:val="006520CB"/>
    <w:rsid w:val="007674F0"/>
    <w:rsid w:val="00792701"/>
    <w:rsid w:val="007D3F8F"/>
    <w:rsid w:val="00805042"/>
    <w:rsid w:val="00861B1B"/>
    <w:rsid w:val="00875E6B"/>
    <w:rsid w:val="008B0A0A"/>
    <w:rsid w:val="00903DAA"/>
    <w:rsid w:val="00B10AE0"/>
    <w:rsid w:val="00B40089"/>
    <w:rsid w:val="00BF335F"/>
    <w:rsid w:val="00C30F49"/>
    <w:rsid w:val="00F1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D3773-B9D2-4866-8DAB-C8D78735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0C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64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89C"/>
  </w:style>
  <w:style w:type="paragraph" w:styleId="a6">
    <w:name w:val="footer"/>
    <w:basedOn w:val="a"/>
    <w:link w:val="a7"/>
    <w:uiPriority w:val="99"/>
    <w:unhideWhenUsed/>
    <w:rsid w:val="00064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489C"/>
  </w:style>
  <w:style w:type="paragraph" w:styleId="a8">
    <w:name w:val="Balloon Text"/>
    <w:basedOn w:val="a"/>
    <w:link w:val="a9"/>
    <w:uiPriority w:val="99"/>
    <w:semiHidden/>
    <w:unhideWhenUsed/>
    <w:rsid w:val="00F11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1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enco.ru" TargetMode="External"/><Relationship Id="rId2" Type="http://schemas.openxmlformats.org/officeDocument/2006/relationships/hyperlink" Target="mailto:office@suenco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Юлия Александровна</dc:creator>
  <cp:lastModifiedBy>Покровский Кирилл Александрович</cp:lastModifiedBy>
  <cp:revision>2</cp:revision>
  <cp:lastPrinted>2025-09-26T03:31:00Z</cp:lastPrinted>
  <dcterms:created xsi:type="dcterms:W3CDTF">2025-09-29T04:05:00Z</dcterms:created>
  <dcterms:modified xsi:type="dcterms:W3CDTF">2025-09-29T04:05:00Z</dcterms:modified>
</cp:coreProperties>
</file>